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CA068" w14:textId="79273EA8" w:rsidR="0069582E" w:rsidRPr="00CF6E7E" w:rsidRDefault="0069582E" w:rsidP="0069582E">
      <w:pPr>
        <w:spacing w:before="100" w:beforeAutospacing="1" w:after="100" w:afterAutospacing="1" w:line="240" w:lineRule="auto"/>
        <w:jc w:val="both"/>
        <w:outlineLvl w:val="0"/>
        <w:rPr>
          <w:rFonts w:ascii="Arial" w:eastAsia="Times New Roman" w:hAnsi="Arial" w:cs="Arial"/>
          <w:b/>
          <w:bCs/>
          <w:kern w:val="36"/>
          <w:sz w:val="40"/>
          <w:szCs w:val="40"/>
          <w:lang w:eastAsia="zh-CN"/>
          <w14:ligatures w14:val="none"/>
        </w:rPr>
      </w:pPr>
      <w:commentRangeStart w:id="0"/>
      <w:r w:rsidRPr="00CF6E7E">
        <w:rPr>
          <w:rFonts w:ascii="Arial" w:eastAsia="Times New Roman" w:hAnsi="Arial" w:cs="Arial"/>
          <w:b/>
          <w:bCs/>
          <w:kern w:val="36"/>
          <w:sz w:val="40"/>
          <w:szCs w:val="40"/>
          <w:lang w:eastAsia="zh-CN"/>
          <w14:ligatures w14:val="none"/>
        </w:rPr>
        <w:t>Title of Your Abstract</w:t>
      </w:r>
      <w:commentRangeEnd w:id="0"/>
      <w:r w:rsidR="005253ED" w:rsidRPr="00CF6E7E">
        <w:rPr>
          <w:rStyle w:val="CommentReference"/>
          <w:rFonts w:ascii="Arial" w:eastAsia="Times New Roman" w:hAnsi="Arial" w:cs="Arial"/>
          <w:b/>
          <w:bCs/>
          <w:kern w:val="36"/>
          <w:sz w:val="40"/>
          <w:szCs w:val="40"/>
          <w:lang w:eastAsia="zh-CN"/>
          <w14:ligatures w14:val="none"/>
        </w:rPr>
        <w:commentReference w:id="0"/>
      </w:r>
    </w:p>
    <w:p w14:paraId="11FB84B9"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commentRangeStart w:id="1"/>
      <w:r w:rsidRPr="00CF6E7E">
        <w:rPr>
          <w:rFonts w:ascii="Arial" w:eastAsia="Times New Roman" w:hAnsi="Arial" w:cs="Arial"/>
          <w:b/>
          <w:bCs/>
          <w:kern w:val="0"/>
          <w:sz w:val="20"/>
          <w:szCs w:val="20"/>
          <w:lang w:eastAsia="zh-CN"/>
          <w14:ligatures w14:val="none"/>
        </w:rPr>
        <w:t>First Author¹, Second Author²*</w:t>
      </w:r>
      <w:commentRangeEnd w:id="1"/>
      <w:r w:rsidR="005253ED" w:rsidRPr="00CF6E7E">
        <w:rPr>
          <w:rStyle w:val="CommentReference"/>
          <w:rFonts w:ascii="Arial" w:eastAsia="Times New Roman" w:hAnsi="Arial" w:cs="Arial"/>
          <w:kern w:val="0"/>
          <w:sz w:val="20"/>
          <w:szCs w:val="20"/>
          <w:lang w:eastAsia="zh-CN"/>
          <w14:ligatures w14:val="none"/>
        </w:rPr>
        <w:commentReference w:id="1"/>
      </w:r>
    </w:p>
    <w:p w14:paraId="44E97E71" w14:textId="77777777" w:rsidR="0069582E" w:rsidRPr="00CF6E7E" w:rsidRDefault="0069582E" w:rsidP="00686122">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¹ Department, Institution or Organization, City, Country; email address</w:t>
      </w:r>
      <w:r w:rsidRPr="00CF6E7E">
        <w:rPr>
          <w:rFonts w:ascii="Arial" w:eastAsia="Times New Roman" w:hAnsi="Arial" w:cs="Arial"/>
          <w:kern w:val="0"/>
          <w:sz w:val="20"/>
          <w:szCs w:val="20"/>
          <w:lang w:eastAsia="zh-CN"/>
          <w14:ligatures w14:val="none"/>
        </w:rPr>
        <w:br/>
        <w:t>² Department, Institution or Organization, City, Country; email address</w:t>
      </w:r>
      <w:r w:rsidRPr="00CF6E7E">
        <w:rPr>
          <w:rFonts w:ascii="Arial" w:eastAsia="Times New Roman" w:hAnsi="Arial" w:cs="Arial"/>
          <w:kern w:val="0"/>
          <w:sz w:val="20"/>
          <w:szCs w:val="20"/>
          <w:lang w:eastAsia="zh-CN"/>
          <w14:ligatures w14:val="none"/>
        </w:rPr>
        <w:br/>
        <w:t>*Corresponding author</w:t>
      </w:r>
    </w:p>
    <w:p w14:paraId="4CA49C87" w14:textId="77777777" w:rsidR="0069582E" w:rsidRPr="00CF6E7E" w:rsidRDefault="0069582E" w:rsidP="0069582E">
      <w:pPr>
        <w:spacing w:before="100" w:beforeAutospacing="1" w:after="100" w:afterAutospacing="1" w:line="240" w:lineRule="auto"/>
        <w:jc w:val="both"/>
        <w:outlineLvl w:val="1"/>
        <w:rPr>
          <w:rFonts w:ascii="Arial" w:eastAsia="Times New Roman" w:hAnsi="Arial" w:cs="Arial"/>
          <w:b/>
          <w:bCs/>
          <w:kern w:val="0"/>
          <w:sz w:val="28"/>
          <w:szCs w:val="28"/>
          <w:lang w:eastAsia="zh-CN"/>
          <w14:ligatures w14:val="none"/>
        </w:rPr>
      </w:pPr>
      <w:r w:rsidRPr="00CF6E7E">
        <w:rPr>
          <w:rFonts w:ascii="Arial" w:eastAsia="Times New Roman" w:hAnsi="Arial" w:cs="Arial"/>
          <w:b/>
          <w:bCs/>
          <w:kern w:val="0"/>
          <w:sz w:val="28"/>
          <w:szCs w:val="28"/>
          <w:lang w:eastAsia="zh-CN"/>
          <w14:ligatures w14:val="none"/>
        </w:rPr>
        <w:t>Abstract</w:t>
      </w:r>
    </w:p>
    <w:p w14:paraId="6215BAF6"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Prepare a concise summary of no more than </w:t>
      </w:r>
      <w:r w:rsidRPr="00CF6E7E">
        <w:rPr>
          <w:rFonts w:ascii="Arial" w:eastAsia="Times New Roman" w:hAnsi="Arial" w:cs="Arial"/>
          <w:b/>
          <w:bCs/>
          <w:kern w:val="0"/>
          <w:sz w:val="20"/>
          <w:szCs w:val="20"/>
          <w:lang w:eastAsia="zh-CN"/>
          <w14:ligatures w14:val="none"/>
        </w:rPr>
        <w:t>500 words</w:t>
      </w:r>
      <w:r w:rsidRPr="00CF6E7E">
        <w:rPr>
          <w:rFonts w:ascii="Arial" w:eastAsia="Times New Roman" w:hAnsi="Arial" w:cs="Arial"/>
          <w:kern w:val="0"/>
          <w:sz w:val="20"/>
          <w:szCs w:val="20"/>
          <w:lang w:eastAsia="zh-CN"/>
          <w14:ligatures w14:val="none"/>
        </w:rPr>
        <w:t>.</w:t>
      </w:r>
    </w:p>
    <w:p w14:paraId="76B259FD"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Begin by explaining the issue or need addressed by the work and why it is relevant to the water sector. Clearly state the objective, followed by the methods, technical approach or implementation process used.</w:t>
      </w:r>
    </w:p>
    <w:p w14:paraId="381C7B81" w14:textId="77777777" w:rsidR="00B93945"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Present the most important findings or outcomes. Use specific data whenever available rather than broad statements. </w:t>
      </w:r>
      <w:r w:rsidR="00B93945" w:rsidRPr="00CF6E7E">
        <w:rPr>
          <w:rFonts w:ascii="Arial" w:eastAsia="Times New Roman" w:hAnsi="Arial" w:cs="Arial"/>
          <w:kern w:val="0"/>
          <w:sz w:val="20"/>
          <w:szCs w:val="20"/>
          <w:lang w:eastAsia="zh-CN"/>
          <w14:ligatures w14:val="none"/>
        </w:rPr>
        <w:t xml:space="preserve"> </w:t>
      </w:r>
      <w:r w:rsidRPr="00CF6E7E">
        <w:rPr>
          <w:rFonts w:ascii="Arial" w:eastAsia="Times New Roman" w:hAnsi="Arial" w:cs="Arial"/>
          <w:kern w:val="0"/>
          <w:sz w:val="20"/>
          <w:szCs w:val="20"/>
          <w:lang w:eastAsia="zh-CN"/>
          <w14:ligatures w14:val="none"/>
        </w:rPr>
        <w:t xml:space="preserve">Conclude by explaining the value of the work and its possible contribution to water-sector research, policy, operations or practice. </w:t>
      </w:r>
    </w:p>
    <w:p w14:paraId="6789FC6C" w14:textId="7AD1B901" w:rsidR="00B93945"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Abstracts concerning projects or initiatives should briefly describe the implementation setting, intervention, participating stakeholders, demonstrated impact and lessons that may be useful to other organizations. </w:t>
      </w:r>
    </w:p>
    <w:p w14:paraId="2C991ABF" w14:textId="1F59DD17" w:rsidR="0069582E" w:rsidRPr="00CF6E7E" w:rsidRDefault="0069582E" w:rsidP="00B93945">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The abstract must present completed or sufficiently developed work. Submissions based only on future plans, expected outcomes, unsupported claims or commercial promotion may not be considered.</w:t>
      </w:r>
    </w:p>
    <w:p w14:paraId="4932D89F" w14:textId="5D1C9551"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One table or one figure may be included when it substantially improves the presentation of the results.</w:t>
      </w:r>
    </w:p>
    <w:p w14:paraId="3EAD321D"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b/>
          <w:bCs/>
          <w:kern w:val="0"/>
          <w:sz w:val="20"/>
          <w:szCs w:val="20"/>
          <w:lang w:eastAsia="zh-CN"/>
          <w14:ligatures w14:val="none"/>
        </w:rPr>
        <w:t>Table 1.</w:t>
      </w:r>
      <w:r w:rsidRPr="00CF6E7E">
        <w:rPr>
          <w:rFonts w:ascii="Arial" w:eastAsia="Times New Roman" w:hAnsi="Arial" w:cs="Arial"/>
          <w:kern w:val="0"/>
          <w:sz w:val="20"/>
          <w:szCs w:val="20"/>
          <w:lang w:eastAsia="zh-CN"/>
          <w14:ligatures w14:val="none"/>
        </w:rPr>
        <w:t xml:space="preserve"> Insert a short title describing the information presented. Place the title above the table.</w:t>
      </w:r>
    </w:p>
    <w:p w14:paraId="15686106" w14:textId="77777777" w:rsidR="0069582E" w:rsidRPr="00CF6E7E" w:rsidRDefault="0069582E" w:rsidP="00B93945">
      <w:pPr>
        <w:spacing w:before="100" w:beforeAutospacing="1" w:after="100" w:afterAutospacing="1" w:line="240" w:lineRule="auto"/>
        <w:jc w:val="center"/>
        <w:rPr>
          <w:rFonts w:ascii="Arial" w:eastAsia="Times New Roman" w:hAnsi="Arial" w:cs="Arial"/>
          <w:kern w:val="0"/>
          <w:sz w:val="20"/>
          <w:szCs w:val="20"/>
          <w:lang w:eastAsia="zh-CN"/>
          <w14:ligatures w14:val="none"/>
        </w:rPr>
      </w:pPr>
      <w:r w:rsidRPr="00CF6E7E">
        <w:rPr>
          <w:rFonts w:ascii="Arial" w:eastAsia="Times New Roman" w:hAnsi="Arial" w:cs="Arial"/>
          <w:i/>
          <w:iCs/>
          <w:kern w:val="0"/>
          <w:sz w:val="20"/>
          <w:szCs w:val="20"/>
          <w:lang w:eastAsia="zh-CN"/>
          <w14:ligatures w14:val="none"/>
        </w:rPr>
        <w:t>[Insert table here, if applicable.]</w:t>
      </w:r>
    </w:p>
    <w:p w14:paraId="605ED887" w14:textId="77777777" w:rsidR="0069582E" w:rsidRPr="00CF6E7E" w:rsidRDefault="0069582E" w:rsidP="00B93945">
      <w:pPr>
        <w:spacing w:before="100" w:beforeAutospacing="1" w:after="100" w:afterAutospacing="1" w:line="240" w:lineRule="auto"/>
        <w:jc w:val="center"/>
        <w:rPr>
          <w:rFonts w:ascii="Arial" w:eastAsia="Times New Roman" w:hAnsi="Arial" w:cs="Arial"/>
          <w:kern w:val="0"/>
          <w:sz w:val="20"/>
          <w:szCs w:val="20"/>
          <w:lang w:eastAsia="zh-CN"/>
          <w14:ligatures w14:val="none"/>
        </w:rPr>
      </w:pPr>
      <w:r w:rsidRPr="00CF6E7E">
        <w:rPr>
          <w:rFonts w:ascii="Arial" w:eastAsia="Times New Roman" w:hAnsi="Arial" w:cs="Arial"/>
          <w:i/>
          <w:iCs/>
          <w:kern w:val="0"/>
          <w:sz w:val="20"/>
          <w:szCs w:val="20"/>
          <w:lang w:eastAsia="zh-CN"/>
          <w14:ligatures w14:val="none"/>
        </w:rPr>
        <w:t>[Insert figure here, if applicable.]</w:t>
      </w:r>
    </w:p>
    <w:p w14:paraId="31A59979"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b/>
          <w:bCs/>
          <w:kern w:val="0"/>
          <w:sz w:val="20"/>
          <w:szCs w:val="20"/>
          <w:lang w:eastAsia="zh-CN"/>
          <w14:ligatures w14:val="none"/>
        </w:rPr>
        <w:t>Figure 1.</w:t>
      </w:r>
      <w:r w:rsidRPr="00CF6E7E">
        <w:rPr>
          <w:rFonts w:ascii="Arial" w:eastAsia="Times New Roman" w:hAnsi="Arial" w:cs="Arial"/>
          <w:kern w:val="0"/>
          <w:sz w:val="20"/>
          <w:szCs w:val="20"/>
          <w:lang w:eastAsia="zh-CN"/>
          <w14:ligatures w14:val="none"/>
        </w:rPr>
        <w:t xml:space="preserve"> Insert a clear caption explaining the figure. Place the caption below the figure.</w:t>
      </w:r>
    </w:p>
    <w:p w14:paraId="38FD760C" w14:textId="77777777" w:rsidR="0069582E" w:rsidRPr="00CF6E7E" w:rsidRDefault="0069582E" w:rsidP="0069582E">
      <w:pPr>
        <w:spacing w:before="100" w:beforeAutospacing="1" w:after="100" w:afterAutospacing="1" w:line="240" w:lineRule="auto"/>
        <w:jc w:val="both"/>
        <w:outlineLvl w:val="1"/>
        <w:rPr>
          <w:rFonts w:ascii="Arial" w:eastAsia="Times New Roman" w:hAnsi="Arial" w:cs="Arial"/>
          <w:b/>
          <w:bCs/>
          <w:kern w:val="0"/>
          <w:sz w:val="28"/>
          <w:szCs w:val="28"/>
          <w:lang w:eastAsia="zh-CN"/>
          <w14:ligatures w14:val="none"/>
        </w:rPr>
      </w:pPr>
      <w:r w:rsidRPr="00CF6E7E">
        <w:rPr>
          <w:rFonts w:ascii="Arial" w:eastAsia="Times New Roman" w:hAnsi="Arial" w:cs="Arial"/>
          <w:b/>
          <w:bCs/>
          <w:kern w:val="0"/>
          <w:sz w:val="28"/>
          <w:szCs w:val="28"/>
          <w:lang w:eastAsia="zh-CN"/>
          <w14:ligatures w14:val="none"/>
        </w:rPr>
        <w:t>Keywords</w:t>
      </w:r>
    </w:p>
    <w:p w14:paraId="6EA681F3"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Provide up to five keywords that best describe the work. Separate the keywords using semicolons.</w:t>
      </w:r>
    </w:p>
    <w:p w14:paraId="04D42E15" w14:textId="2A87A9AF" w:rsidR="0069582E" w:rsidRPr="00CF6E7E" w:rsidRDefault="00B93945"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b/>
          <w:bCs/>
          <w:kern w:val="0"/>
          <w:sz w:val="20"/>
          <w:szCs w:val="20"/>
          <w:lang w:eastAsia="zh-CN"/>
          <w14:ligatures w14:val="none"/>
        </w:rPr>
        <w:t xml:space="preserve">Sample </w:t>
      </w:r>
      <w:r w:rsidR="0069582E" w:rsidRPr="00CF6E7E">
        <w:rPr>
          <w:rFonts w:ascii="Arial" w:eastAsia="Times New Roman" w:hAnsi="Arial" w:cs="Arial"/>
          <w:b/>
          <w:bCs/>
          <w:kern w:val="0"/>
          <w:sz w:val="20"/>
          <w:szCs w:val="20"/>
          <w:lang w:eastAsia="zh-CN"/>
          <w14:ligatures w14:val="none"/>
        </w:rPr>
        <w:t>Keywords:</w:t>
      </w:r>
      <w:r w:rsidR="0069582E" w:rsidRPr="00CF6E7E">
        <w:rPr>
          <w:rFonts w:ascii="Arial" w:eastAsia="Times New Roman" w:hAnsi="Arial" w:cs="Arial"/>
          <w:kern w:val="0"/>
          <w:sz w:val="20"/>
          <w:szCs w:val="20"/>
          <w:lang w:eastAsia="zh-CN"/>
          <w14:ligatures w14:val="none"/>
        </w:rPr>
        <w:t xml:space="preserve"> water security; resilience; innovation; sanitation; sustainability</w:t>
      </w:r>
    </w:p>
    <w:p w14:paraId="69A6795A" w14:textId="77777777" w:rsidR="00CF6E7E" w:rsidRDefault="00CF6E7E">
      <w:pPr>
        <w:rPr>
          <w:rFonts w:ascii="Arial" w:eastAsia="Times New Roman" w:hAnsi="Arial" w:cs="Arial"/>
          <w:b/>
          <w:bCs/>
          <w:kern w:val="0"/>
          <w:sz w:val="28"/>
          <w:szCs w:val="28"/>
          <w:lang w:eastAsia="zh-CN"/>
          <w14:ligatures w14:val="none"/>
        </w:rPr>
      </w:pPr>
      <w:r>
        <w:rPr>
          <w:rFonts w:ascii="Arial" w:eastAsia="Times New Roman" w:hAnsi="Arial" w:cs="Arial"/>
          <w:b/>
          <w:bCs/>
          <w:kern w:val="0"/>
          <w:sz w:val="28"/>
          <w:szCs w:val="28"/>
          <w:lang w:eastAsia="zh-CN"/>
          <w14:ligatures w14:val="none"/>
        </w:rPr>
        <w:br w:type="page"/>
      </w:r>
    </w:p>
    <w:p w14:paraId="5AF89732" w14:textId="49FF7E8B" w:rsidR="0069582E" w:rsidRPr="00CF6E7E" w:rsidRDefault="0069582E" w:rsidP="0069582E">
      <w:pPr>
        <w:spacing w:before="100" w:beforeAutospacing="1" w:after="100" w:afterAutospacing="1" w:line="240" w:lineRule="auto"/>
        <w:jc w:val="both"/>
        <w:outlineLvl w:val="1"/>
        <w:rPr>
          <w:rFonts w:ascii="Arial" w:eastAsia="Times New Roman" w:hAnsi="Arial" w:cs="Arial"/>
          <w:b/>
          <w:bCs/>
          <w:kern w:val="0"/>
          <w:sz w:val="28"/>
          <w:szCs w:val="28"/>
          <w:lang w:eastAsia="zh-CN"/>
          <w14:ligatures w14:val="none"/>
        </w:rPr>
      </w:pPr>
      <w:r w:rsidRPr="00CF6E7E">
        <w:rPr>
          <w:rFonts w:ascii="Arial" w:eastAsia="Times New Roman" w:hAnsi="Arial" w:cs="Arial"/>
          <w:b/>
          <w:bCs/>
          <w:kern w:val="0"/>
          <w:sz w:val="28"/>
          <w:szCs w:val="28"/>
          <w:lang w:eastAsia="zh-CN"/>
          <w14:ligatures w14:val="none"/>
        </w:rPr>
        <w:lastRenderedPageBreak/>
        <w:t>References</w:t>
      </w:r>
    </w:p>
    <w:p w14:paraId="0DCD4284"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Use the author–date system for citations within the abstract.</w:t>
      </w:r>
    </w:p>
    <w:p w14:paraId="167D8444"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Examples:</w:t>
      </w:r>
    </w:p>
    <w:p w14:paraId="6847F506" w14:textId="77777777" w:rsidR="0069582E" w:rsidRPr="00CF6E7E" w:rsidRDefault="0069582E" w:rsidP="0069582E">
      <w:pPr>
        <w:numPr>
          <w:ilvl w:val="0"/>
          <w:numId w:val="9"/>
        </w:num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Santos and Lee (2025) </w:t>
      </w:r>
    </w:p>
    <w:p w14:paraId="2B8FDC98" w14:textId="77777777" w:rsidR="0069582E" w:rsidRPr="00CF6E7E" w:rsidRDefault="0069582E" w:rsidP="0069582E">
      <w:pPr>
        <w:numPr>
          <w:ilvl w:val="0"/>
          <w:numId w:val="9"/>
        </w:num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(Santos and Lee, 2025) </w:t>
      </w:r>
    </w:p>
    <w:p w14:paraId="490E7EE5" w14:textId="77777777" w:rsidR="0069582E" w:rsidRPr="00CF6E7E" w:rsidRDefault="0069582E" w:rsidP="0069582E">
      <w:pPr>
        <w:numPr>
          <w:ilvl w:val="0"/>
          <w:numId w:val="9"/>
        </w:num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Cruz et al. (2026) </w:t>
      </w:r>
    </w:p>
    <w:p w14:paraId="7F1DEC1A" w14:textId="7E65534C" w:rsidR="00B93945" w:rsidRPr="00CF6E7E" w:rsidRDefault="0069582E" w:rsidP="00B93945">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Arrange the reference list alphabetically according to the surname of the first author. List every author in the reference entry even when “et al.” is used in the text.</w:t>
      </w:r>
      <w:r w:rsidR="004C77E8">
        <w:rPr>
          <w:rFonts w:ascii="Arial" w:eastAsia="Times New Roman" w:hAnsi="Arial" w:cs="Arial"/>
          <w:kern w:val="0"/>
          <w:sz w:val="20"/>
          <w:szCs w:val="20"/>
          <w:lang w:eastAsia="zh-CN"/>
          <w14:ligatures w14:val="none"/>
        </w:rPr>
        <w:t xml:space="preserve"> Samples by category are provided below.</w:t>
      </w:r>
    </w:p>
    <w:p w14:paraId="29AF7E92" w14:textId="39F78BEB" w:rsidR="0069582E" w:rsidRPr="00CF6E7E" w:rsidRDefault="0069582E" w:rsidP="0069582E">
      <w:pPr>
        <w:spacing w:before="100" w:beforeAutospacing="1" w:after="100" w:afterAutospacing="1" w:line="240" w:lineRule="auto"/>
        <w:jc w:val="both"/>
        <w:outlineLvl w:val="2"/>
        <w:rPr>
          <w:rFonts w:ascii="Arial" w:eastAsia="Times New Roman" w:hAnsi="Arial" w:cs="Arial"/>
          <w:b/>
          <w:bCs/>
          <w:kern w:val="0"/>
          <w:sz w:val="22"/>
          <w:szCs w:val="22"/>
          <w:lang w:eastAsia="zh-CN"/>
          <w14:ligatures w14:val="none"/>
        </w:rPr>
      </w:pPr>
      <w:r w:rsidRPr="00CF6E7E">
        <w:rPr>
          <w:rFonts w:ascii="Arial" w:eastAsia="Times New Roman" w:hAnsi="Arial" w:cs="Arial"/>
          <w:b/>
          <w:bCs/>
          <w:kern w:val="0"/>
          <w:sz w:val="22"/>
          <w:szCs w:val="22"/>
          <w:lang w:eastAsia="zh-CN"/>
          <w14:ligatures w14:val="none"/>
        </w:rPr>
        <w:t>Journal Article</w:t>
      </w:r>
    </w:p>
    <w:p w14:paraId="4D11306E" w14:textId="1CF2BD0A" w:rsidR="00B93945"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Author, A.A., Author, B.B. and Author, C.C. (Year), “Article title,” </w:t>
      </w:r>
      <w:r w:rsidRPr="00CF6E7E">
        <w:rPr>
          <w:rFonts w:ascii="Arial" w:eastAsia="Times New Roman" w:hAnsi="Arial" w:cs="Arial"/>
          <w:i/>
          <w:iCs/>
          <w:kern w:val="0"/>
          <w:sz w:val="20"/>
          <w:szCs w:val="20"/>
          <w:lang w:eastAsia="zh-CN"/>
          <w14:ligatures w14:val="none"/>
        </w:rPr>
        <w:t>Journal Title</w:t>
      </w:r>
      <w:r w:rsidRPr="00CF6E7E">
        <w:rPr>
          <w:rFonts w:ascii="Arial" w:eastAsia="Times New Roman" w:hAnsi="Arial" w:cs="Arial"/>
          <w:kern w:val="0"/>
          <w:sz w:val="20"/>
          <w:szCs w:val="20"/>
          <w:lang w:eastAsia="zh-CN"/>
          <w14:ligatures w14:val="none"/>
        </w:rPr>
        <w:t>, Volume(Issue), page range or article number.</w:t>
      </w:r>
    </w:p>
    <w:p w14:paraId="6B1E2A92" w14:textId="77777777" w:rsidR="0069582E" w:rsidRPr="00CF6E7E" w:rsidRDefault="0069582E" w:rsidP="0069582E">
      <w:pPr>
        <w:spacing w:before="100" w:beforeAutospacing="1" w:after="100" w:afterAutospacing="1" w:line="240" w:lineRule="auto"/>
        <w:jc w:val="both"/>
        <w:outlineLvl w:val="2"/>
        <w:rPr>
          <w:rFonts w:ascii="Arial" w:eastAsia="Times New Roman" w:hAnsi="Arial" w:cs="Arial"/>
          <w:b/>
          <w:bCs/>
          <w:kern w:val="0"/>
          <w:sz w:val="22"/>
          <w:szCs w:val="22"/>
          <w:lang w:eastAsia="zh-CN"/>
          <w14:ligatures w14:val="none"/>
        </w:rPr>
      </w:pPr>
      <w:r w:rsidRPr="00CF6E7E">
        <w:rPr>
          <w:rFonts w:ascii="Arial" w:eastAsia="Times New Roman" w:hAnsi="Arial" w:cs="Arial"/>
          <w:b/>
          <w:bCs/>
          <w:kern w:val="0"/>
          <w:sz w:val="22"/>
          <w:szCs w:val="22"/>
          <w:lang w:eastAsia="zh-CN"/>
          <w14:ligatures w14:val="none"/>
        </w:rPr>
        <w:t>Book</w:t>
      </w:r>
    </w:p>
    <w:p w14:paraId="7F542184"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Author, A.A. and Author, B.B. (Year), </w:t>
      </w:r>
      <w:r w:rsidRPr="00CF6E7E">
        <w:rPr>
          <w:rFonts w:ascii="Arial" w:eastAsia="Times New Roman" w:hAnsi="Arial" w:cs="Arial"/>
          <w:i/>
          <w:iCs/>
          <w:kern w:val="0"/>
          <w:sz w:val="20"/>
          <w:szCs w:val="20"/>
          <w:lang w:eastAsia="zh-CN"/>
          <w14:ligatures w14:val="none"/>
        </w:rPr>
        <w:t>Book Title</w:t>
      </w:r>
      <w:r w:rsidRPr="00CF6E7E">
        <w:rPr>
          <w:rFonts w:ascii="Arial" w:eastAsia="Times New Roman" w:hAnsi="Arial" w:cs="Arial"/>
          <w:kern w:val="0"/>
          <w:sz w:val="20"/>
          <w:szCs w:val="20"/>
          <w:lang w:eastAsia="zh-CN"/>
          <w14:ligatures w14:val="none"/>
        </w:rPr>
        <w:t>, Publisher, City.</w:t>
      </w:r>
    </w:p>
    <w:p w14:paraId="5996B62B" w14:textId="77777777" w:rsidR="0069582E" w:rsidRPr="00CF6E7E" w:rsidRDefault="0069582E" w:rsidP="0069582E">
      <w:pPr>
        <w:spacing w:before="100" w:beforeAutospacing="1" w:after="100" w:afterAutospacing="1" w:line="240" w:lineRule="auto"/>
        <w:jc w:val="both"/>
        <w:outlineLvl w:val="2"/>
        <w:rPr>
          <w:rFonts w:ascii="Arial" w:eastAsia="Times New Roman" w:hAnsi="Arial" w:cs="Arial"/>
          <w:b/>
          <w:bCs/>
          <w:kern w:val="0"/>
          <w:sz w:val="22"/>
          <w:szCs w:val="22"/>
          <w:lang w:eastAsia="zh-CN"/>
          <w14:ligatures w14:val="none"/>
        </w:rPr>
      </w:pPr>
      <w:r w:rsidRPr="00CF6E7E">
        <w:rPr>
          <w:rFonts w:ascii="Arial" w:eastAsia="Times New Roman" w:hAnsi="Arial" w:cs="Arial"/>
          <w:b/>
          <w:bCs/>
          <w:kern w:val="0"/>
          <w:sz w:val="22"/>
          <w:szCs w:val="22"/>
          <w:lang w:eastAsia="zh-CN"/>
          <w14:ligatures w14:val="none"/>
        </w:rPr>
        <w:t>Chapter in an Edited Book</w:t>
      </w:r>
    </w:p>
    <w:p w14:paraId="05D77B26"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Author, A.A. (Year), “Chapter title,” in Editor, B.B. (ed.), </w:t>
      </w:r>
      <w:r w:rsidRPr="00CF6E7E">
        <w:rPr>
          <w:rFonts w:ascii="Arial" w:eastAsia="Times New Roman" w:hAnsi="Arial" w:cs="Arial"/>
          <w:i/>
          <w:iCs/>
          <w:kern w:val="0"/>
          <w:sz w:val="20"/>
          <w:szCs w:val="20"/>
          <w:lang w:eastAsia="zh-CN"/>
          <w14:ligatures w14:val="none"/>
        </w:rPr>
        <w:t>Book Title</w:t>
      </w:r>
      <w:r w:rsidRPr="00CF6E7E">
        <w:rPr>
          <w:rFonts w:ascii="Arial" w:eastAsia="Times New Roman" w:hAnsi="Arial" w:cs="Arial"/>
          <w:kern w:val="0"/>
          <w:sz w:val="20"/>
          <w:szCs w:val="20"/>
          <w:lang w:eastAsia="zh-CN"/>
          <w14:ligatures w14:val="none"/>
        </w:rPr>
        <w:t>, Publisher, City, pages.</w:t>
      </w:r>
    </w:p>
    <w:p w14:paraId="369C0705" w14:textId="77777777" w:rsidR="0069582E" w:rsidRPr="00CF6E7E" w:rsidRDefault="0069582E" w:rsidP="0069582E">
      <w:pPr>
        <w:spacing w:before="100" w:beforeAutospacing="1" w:after="100" w:afterAutospacing="1" w:line="240" w:lineRule="auto"/>
        <w:jc w:val="both"/>
        <w:outlineLvl w:val="2"/>
        <w:rPr>
          <w:rFonts w:ascii="Arial" w:eastAsia="Times New Roman" w:hAnsi="Arial" w:cs="Arial"/>
          <w:b/>
          <w:bCs/>
          <w:kern w:val="0"/>
          <w:sz w:val="22"/>
          <w:szCs w:val="22"/>
          <w:lang w:eastAsia="zh-CN"/>
          <w14:ligatures w14:val="none"/>
        </w:rPr>
      </w:pPr>
      <w:r w:rsidRPr="00CF6E7E">
        <w:rPr>
          <w:rFonts w:ascii="Arial" w:eastAsia="Times New Roman" w:hAnsi="Arial" w:cs="Arial"/>
          <w:b/>
          <w:bCs/>
          <w:kern w:val="0"/>
          <w:sz w:val="22"/>
          <w:szCs w:val="22"/>
          <w:lang w:eastAsia="zh-CN"/>
          <w14:ligatures w14:val="none"/>
        </w:rPr>
        <w:t>Institutional Report</w:t>
      </w:r>
    </w:p>
    <w:p w14:paraId="1AC616B9"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Organization (Year), </w:t>
      </w:r>
      <w:r w:rsidRPr="00CF6E7E">
        <w:rPr>
          <w:rFonts w:ascii="Arial" w:eastAsia="Times New Roman" w:hAnsi="Arial" w:cs="Arial"/>
          <w:i/>
          <w:iCs/>
          <w:kern w:val="0"/>
          <w:sz w:val="20"/>
          <w:szCs w:val="20"/>
          <w:lang w:eastAsia="zh-CN"/>
          <w14:ligatures w14:val="none"/>
        </w:rPr>
        <w:t>Report Title</w:t>
      </w:r>
      <w:r w:rsidRPr="00CF6E7E">
        <w:rPr>
          <w:rFonts w:ascii="Arial" w:eastAsia="Times New Roman" w:hAnsi="Arial" w:cs="Arial"/>
          <w:kern w:val="0"/>
          <w:sz w:val="20"/>
          <w:szCs w:val="20"/>
          <w:lang w:eastAsia="zh-CN"/>
          <w14:ligatures w14:val="none"/>
        </w:rPr>
        <w:t>, Organization or Publisher, City.</w:t>
      </w:r>
    </w:p>
    <w:p w14:paraId="3C626AC2" w14:textId="77777777" w:rsidR="0069582E" w:rsidRPr="00CF6E7E" w:rsidRDefault="0069582E" w:rsidP="0069582E">
      <w:pPr>
        <w:spacing w:before="100" w:beforeAutospacing="1" w:after="100" w:afterAutospacing="1" w:line="240" w:lineRule="auto"/>
        <w:jc w:val="both"/>
        <w:outlineLvl w:val="2"/>
        <w:rPr>
          <w:rFonts w:ascii="Arial" w:eastAsia="Times New Roman" w:hAnsi="Arial" w:cs="Arial"/>
          <w:b/>
          <w:bCs/>
          <w:kern w:val="0"/>
          <w:sz w:val="22"/>
          <w:szCs w:val="22"/>
          <w:lang w:eastAsia="zh-CN"/>
          <w14:ligatures w14:val="none"/>
        </w:rPr>
      </w:pPr>
      <w:r w:rsidRPr="00CF6E7E">
        <w:rPr>
          <w:rFonts w:ascii="Arial" w:eastAsia="Times New Roman" w:hAnsi="Arial" w:cs="Arial"/>
          <w:b/>
          <w:bCs/>
          <w:kern w:val="0"/>
          <w:sz w:val="22"/>
          <w:szCs w:val="22"/>
          <w:lang w:eastAsia="zh-CN"/>
          <w14:ligatures w14:val="none"/>
        </w:rPr>
        <w:t>Thesis or Dissertation</w:t>
      </w:r>
    </w:p>
    <w:p w14:paraId="26A66D1E"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Author, A.A. (Year), </w:t>
      </w:r>
      <w:r w:rsidRPr="00CF6E7E">
        <w:rPr>
          <w:rFonts w:ascii="Arial" w:eastAsia="Times New Roman" w:hAnsi="Arial" w:cs="Arial"/>
          <w:i/>
          <w:iCs/>
          <w:kern w:val="0"/>
          <w:sz w:val="20"/>
          <w:szCs w:val="20"/>
          <w:lang w:eastAsia="zh-CN"/>
          <w14:ligatures w14:val="none"/>
        </w:rPr>
        <w:t>Title</w:t>
      </w:r>
      <w:r w:rsidRPr="00CF6E7E">
        <w:rPr>
          <w:rFonts w:ascii="Arial" w:eastAsia="Times New Roman" w:hAnsi="Arial" w:cs="Arial"/>
          <w:kern w:val="0"/>
          <w:sz w:val="20"/>
          <w:szCs w:val="20"/>
          <w:lang w:eastAsia="zh-CN"/>
          <w14:ligatures w14:val="none"/>
        </w:rPr>
        <w:t>, Type of Thesis, University, City.</w:t>
      </w:r>
    </w:p>
    <w:p w14:paraId="59B4ED2A" w14:textId="77777777" w:rsidR="0069582E" w:rsidRPr="00CF6E7E" w:rsidRDefault="0069582E" w:rsidP="0069582E">
      <w:pPr>
        <w:spacing w:before="100" w:beforeAutospacing="1" w:after="100" w:afterAutospacing="1" w:line="240" w:lineRule="auto"/>
        <w:jc w:val="both"/>
        <w:outlineLvl w:val="2"/>
        <w:rPr>
          <w:rFonts w:ascii="Arial" w:eastAsia="Times New Roman" w:hAnsi="Arial" w:cs="Arial"/>
          <w:b/>
          <w:bCs/>
          <w:kern w:val="0"/>
          <w:sz w:val="22"/>
          <w:szCs w:val="22"/>
          <w:lang w:eastAsia="zh-CN"/>
          <w14:ligatures w14:val="none"/>
        </w:rPr>
      </w:pPr>
      <w:r w:rsidRPr="00CF6E7E">
        <w:rPr>
          <w:rFonts w:ascii="Arial" w:eastAsia="Times New Roman" w:hAnsi="Arial" w:cs="Arial"/>
          <w:b/>
          <w:bCs/>
          <w:kern w:val="0"/>
          <w:sz w:val="22"/>
          <w:szCs w:val="22"/>
          <w:lang w:eastAsia="zh-CN"/>
          <w14:ligatures w14:val="none"/>
        </w:rPr>
        <w:t>Sample References</w:t>
      </w:r>
    </w:p>
    <w:p w14:paraId="0CFB5939"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Kim, J., Bae, E., Park, H., Park, H.-J., Shah, S.S.A., Lee, K., Lee, J., Oh, H.-S., Park, P.-K., Shin, Y.C., Moon, H., Naddeo, V. and Choo, K.-H. (2024), “Membrane reciprocation and quorum quenching: An innovative combination for fouling control and energy saving in membrane bioreactors,” </w:t>
      </w:r>
      <w:r w:rsidRPr="00CF6E7E">
        <w:rPr>
          <w:rFonts w:ascii="Arial" w:eastAsia="Times New Roman" w:hAnsi="Arial" w:cs="Arial"/>
          <w:i/>
          <w:iCs/>
          <w:kern w:val="0"/>
          <w:sz w:val="20"/>
          <w:szCs w:val="20"/>
          <w:lang w:eastAsia="zh-CN"/>
          <w14:ligatures w14:val="none"/>
        </w:rPr>
        <w:t>Water Research</w:t>
      </w:r>
      <w:r w:rsidRPr="00CF6E7E">
        <w:rPr>
          <w:rFonts w:ascii="Arial" w:eastAsia="Times New Roman" w:hAnsi="Arial" w:cs="Arial"/>
          <w:kern w:val="0"/>
          <w:sz w:val="20"/>
          <w:szCs w:val="20"/>
          <w:lang w:eastAsia="zh-CN"/>
          <w14:ligatures w14:val="none"/>
        </w:rPr>
        <w:t>, 250, 121035.</w:t>
      </w:r>
    </w:p>
    <w:p w14:paraId="219AA7F1" w14:textId="77777777" w:rsidR="0069582E" w:rsidRPr="00CF6E7E" w:rsidRDefault="0069582E" w:rsidP="0069582E">
      <w:pPr>
        <w:spacing w:before="100" w:beforeAutospacing="1" w:after="100" w:afterAutospacing="1" w:line="240" w:lineRule="auto"/>
        <w:jc w:val="both"/>
        <w:rPr>
          <w:rFonts w:ascii="Arial" w:eastAsia="Times New Roman" w:hAnsi="Arial" w:cs="Arial"/>
          <w:kern w:val="0"/>
          <w:sz w:val="20"/>
          <w:szCs w:val="20"/>
          <w:lang w:eastAsia="zh-CN"/>
          <w14:ligatures w14:val="none"/>
        </w:rPr>
      </w:pPr>
      <w:r w:rsidRPr="00CF6E7E">
        <w:rPr>
          <w:rFonts w:ascii="Arial" w:eastAsia="Times New Roman" w:hAnsi="Arial" w:cs="Arial"/>
          <w:kern w:val="0"/>
          <w:sz w:val="20"/>
          <w:szCs w:val="20"/>
          <w:lang w:eastAsia="zh-CN"/>
          <w14:ligatures w14:val="none"/>
        </w:rPr>
        <w:t xml:space="preserve">Lazarova, V., Choo, K.-H. and Cornel, P. (2012), </w:t>
      </w:r>
      <w:r w:rsidRPr="00CF6E7E">
        <w:rPr>
          <w:rFonts w:ascii="Arial" w:eastAsia="Times New Roman" w:hAnsi="Arial" w:cs="Arial"/>
          <w:i/>
          <w:iCs/>
          <w:kern w:val="0"/>
          <w:sz w:val="20"/>
          <w:szCs w:val="20"/>
          <w:lang w:eastAsia="zh-CN"/>
          <w14:ligatures w14:val="none"/>
        </w:rPr>
        <w:t>Water-Energy Interactions in Water Reuse</w:t>
      </w:r>
      <w:r w:rsidRPr="00CF6E7E">
        <w:rPr>
          <w:rFonts w:ascii="Arial" w:eastAsia="Times New Roman" w:hAnsi="Arial" w:cs="Arial"/>
          <w:kern w:val="0"/>
          <w:sz w:val="20"/>
          <w:szCs w:val="20"/>
          <w:lang w:eastAsia="zh-CN"/>
          <w14:ligatures w14:val="none"/>
        </w:rPr>
        <w:t>, IWA Publishing, London.</w:t>
      </w:r>
    </w:p>
    <w:p w14:paraId="6FEABD1F" w14:textId="77777777" w:rsidR="006D45A7" w:rsidRPr="00CF6E7E" w:rsidRDefault="006D45A7" w:rsidP="0069582E">
      <w:pPr>
        <w:spacing w:before="100" w:beforeAutospacing="1" w:after="100" w:afterAutospacing="1" w:line="240" w:lineRule="auto"/>
        <w:jc w:val="center"/>
        <w:outlineLvl w:val="1"/>
        <w:rPr>
          <w:rFonts w:ascii="Arial" w:hAnsi="Arial" w:cs="Arial"/>
          <w:sz w:val="20"/>
          <w:szCs w:val="20"/>
        </w:rPr>
      </w:pPr>
    </w:p>
    <w:sectPr w:rsidR="006D45A7" w:rsidRPr="00CF6E7E" w:rsidSect="00AC295B">
      <w:headerReference w:type="even" r:id="rId11"/>
      <w:headerReference w:type="default" r:id="rId12"/>
      <w:footerReference w:type="even" r:id="rId13"/>
      <w:footerReference w:type="default" r:id="rId14"/>
      <w:headerReference w:type="first" r:id="rId15"/>
      <w:footerReference w:type="first" r:id="rId16"/>
      <w:pgSz w:w="11906" w:h="16838"/>
      <w:pgMar w:top="2679"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Yang Villa" w:date="2026-07-30T11:12:00Z" w:initials="CV">
    <w:p w14:paraId="446CFA15" w14:textId="77777777" w:rsidR="00686122" w:rsidRDefault="005253ED" w:rsidP="00686122">
      <w:pPr>
        <w:pStyle w:val="CommentText"/>
      </w:pPr>
      <w:r>
        <w:rPr>
          <w:rStyle w:val="CommentReference"/>
        </w:rPr>
        <w:annotationRef/>
      </w:r>
      <w:r w:rsidR="00686122">
        <w:t xml:space="preserve">Ensure the title is clear, concise, and limited to two lines. Aim for under 100 characters and avoid special characters that may not display correctly. Choose a specific title that accurately represents the research, project, innovation or initiative. Keep it within two lines and avoid unexplained abbreviations, symbols and promotional language. </w:t>
      </w:r>
    </w:p>
    <w:p w14:paraId="23C2DD02" w14:textId="77777777" w:rsidR="00686122" w:rsidRDefault="00686122" w:rsidP="00686122">
      <w:pPr>
        <w:pStyle w:val="CommentText"/>
      </w:pPr>
    </w:p>
    <w:p w14:paraId="578CD37A" w14:textId="77777777" w:rsidR="00686122" w:rsidRDefault="00686122" w:rsidP="00686122">
      <w:pPr>
        <w:pStyle w:val="CommentText"/>
      </w:pPr>
      <w:r>
        <w:t>The complete submission must not exceed two A4 pages. Use Arial size 10 for main text.</w:t>
      </w:r>
    </w:p>
  </w:comment>
  <w:comment w:id="1" w:author="Yang Villa" w:date="2026-07-30T11:12:00Z" w:initials="CV">
    <w:p w14:paraId="3841BE1E" w14:textId="35544F41" w:rsidR="005253ED" w:rsidRDefault="005253ED" w:rsidP="005253ED">
      <w:pPr>
        <w:pStyle w:val="CommentText"/>
      </w:pPr>
      <w:r>
        <w:rPr>
          <w:rStyle w:val="CommentReference"/>
        </w:rPr>
        <w:annotationRef/>
      </w:r>
      <w:r>
        <w:t>Write the authors’ names in the correct order. Use superscript numbers to match each author with their affiliation and an asterisk to identify the corresponding author.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8CD37A" w15:done="0"/>
  <w15:commentEx w15:paraId="3841BE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75E3BF" w16cex:dateUtc="2026-07-30T03:12:00Z"/>
  <w16cex:commentExtensible w16cex:durableId="48E4FAF7" w16cex:dateUtc="2026-07-30T03: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8CD37A" w16cid:durableId="0275E3BF"/>
  <w16cid:commentId w16cid:paraId="3841BE1E" w16cid:durableId="48E4FA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EFDD5" w14:textId="77777777" w:rsidR="0055233F" w:rsidRDefault="0055233F" w:rsidP="006D45A7">
      <w:pPr>
        <w:spacing w:after="0" w:line="240" w:lineRule="auto"/>
      </w:pPr>
      <w:r>
        <w:separator/>
      </w:r>
    </w:p>
  </w:endnote>
  <w:endnote w:type="continuationSeparator" w:id="0">
    <w:p w14:paraId="44362178" w14:textId="77777777" w:rsidR="0055233F" w:rsidRDefault="0055233F" w:rsidP="006D4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C1EFD" w14:textId="67171C35" w:rsidR="00AC295B" w:rsidRDefault="00AC295B">
    <w:pPr>
      <w:pStyle w:val="Footer"/>
    </w:pPr>
    <w:r>
      <w:rPr>
        <w:noProof/>
      </w:rPr>
      <mc:AlternateContent>
        <mc:Choice Requires="wps">
          <w:drawing>
            <wp:anchor distT="0" distB="0" distL="0" distR="0" simplePos="0" relativeHeight="251660288" behindDoc="0" locked="0" layoutInCell="1" allowOverlap="1" wp14:anchorId="7CA20EEB" wp14:editId="1A567FEE">
              <wp:simplePos x="635" y="635"/>
              <wp:positionH relativeFrom="page">
                <wp:align>center</wp:align>
              </wp:positionH>
              <wp:positionV relativeFrom="page">
                <wp:align>bottom</wp:align>
              </wp:positionV>
              <wp:extent cx="5728335" cy="334010"/>
              <wp:effectExtent l="0" t="0" r="5715" b="0"/>
              <wp:wrapNone/>
              <wp:docPr id="128457116" name="Text Box 2"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28335" cy="334010"/>
                      </a:xfrm>
                      <a:prstGeom prst="rect">
                        <a:avLst/>
                      </a:prstGeom>
                      <a:noFill/>
                      <a:ln>
                        <a:noFill/>
                      </a:ln>
                    </wps:spPr>
                    <wps:txbx>
                      <w:txbxContent>
                        <w:p w14:paraId="2FF56FA0" w14:textId="75C81880" w:rsidR="00AC295B" w:rsidRPr="00AC295B" w:rsidRDefault="00AC295B" w:rsidP="00AC295B">
                          <w:pPr>
                            <w:spacing w:after="0"/>
                            <w:rPr>
                              <w:rFonts w:ascii="Aptos" w:eastAsia="Aptos" w:hAnsi="Aptos" w:cs="Aptos"/>
                              <w:noProof/>
                              <w:color w:val="000000"/>
                              <w:sz w:val="16"/>
                              <w:szCs w:val="16"/>
                            </w:rPr>
                          </w:pPr>
                          <w:r w:rsidRPr="00AC295B">
                            <w:rPr>
                              <w:rFonts w:ascii="Aptos" w:eastAsia="Aptos" w:hAnsi="Aptos" w:cs="Aptos"/>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A20EEB" id="_x0000_t202" coordsize="21600,21600" o:spt="202" path="m,l,21600r21600,l21600,xe">
              <v:stroke joinstyle="miter"/>
              <v:path gradientshapeok="t" o:connecttype="rect"/>
            </v:shapetype>
            <v:shape id="Text Box 2" o:spid="_x0000_s1026" type="#_x0000_t202" alt="INTERNAL. This information is accessible to ADB Management and Staff. It may be shared outside ADB with appropriate permission." style="position:absolute;margin-left:0;margin-top:0;width:451.05pt;height:26.3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" filled="f" stroked="f">
              <v:textbox style="mso-fit-shape-to-text:t" inset="0,0,0,15pt">
                <w:txbxContent>
                  <w:p w14:paraId="2FF56FA0" w14:textId="75C81880" w:rsidR="00AC295B" w:rsidRPr="00AC295B" w:rsidRDefault="00AC295B" w:rsidP="00AC295B">
                    <w:pPr>
                      <w:spacing w:after="0"/>
                      <w:rPr>
                        <w:rFonts w:ascii="Aptos" w:eastAsia="Aptos" w:hAnsi="Aptos" w:cs="Aptos"/>
                        <w:noProof/>
                        <w:color w:val="000000"/>
                        <w:sz w:val="16"/>
                        <w:szCs w:val="16"/>
                      </w:rPr>
                    </w:pPr>
                    <w:r w:rsidRPr="00AC295B">
                      <w:rPr>
                        <w:rFonts w:ascii="Aptos" w:eastAsia="Aptos" w:hAnsi="Aptos" w:cs="Aptos"/>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F11B" w14:textId="578D9081" w:rsidR="006D45A7" w:rsidRDefault="006D45A7">
    <w:pPr>
      <w:pStyle w:val="Footer"/>
    </w:pPr>
    <w:r>
      <w:rPr>
        <w:noProof/>
      </w:rPr>
      <w:drawing>
        <wp:anchor distT="0" distB="0" distL="114300" distR="114300" simplePos="0" relativeHeight="251658240" behindDoc="0" locked="0" layoutInCell="1" allowOverlap="1" wp14:anchorId="1071C8E8" wp14:editId="6CED94CE">
          <wp:simplePos x="0" y="0"/>
          <wp:positionH relativeFrom="column">
            <wp:posOffset>-913765</wp:posOffset>
          </wp:positionH>
          <wp:positionV relativeFrom="paragraph">
            <wp:posOffset>-4090307</wp:posOffset>
          </wp:positionV>
          <wp:extent cx="7581207" cy="5314236"/>
          <wp:effectExtent l="0" t="0" r="1270" b="0"/>
          <wp:wrapNone/>
          <wp:docPr id="1739320603" name="Picture 1" descr="A water wave with a city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553564" name="Picture 1" descr="A water wave with a city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1207" cy="531423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C1322" w14:textId="298DD6FC" w:rsidR="00AC295B" w:rsidRDefault="00AC295B">
    <w:pPr>
      <w:pStyle w:val="Footer"/>
    </w:pPr>
    <w:r>
      <w:rPr>
        <w:noProof/>
      </w:rPr>
      <mc:AlternateContent>
        <mc:Choice Requires="wps">
          <w:drawing>
            <wp:anchor distT="0" distB="0" distL="0" distR="0" simplePos="0" relativeHeight="251659264" behindDoc="0" locked="0" layoutInCell="1" allowOverlap="1" wp14:anchorId="417D3B51" wp14:editId="362A7AA3">
              <wp:simplePos x="635" y="635"/>
              <wp:positionH relativeFrom="page">
                <wp:align>center</wp:align>
              </wp:positionH>
              <wp:positionV relativeFrom="page">
                <wp:align>bottom</wp:align>
              </wp:positionV>
              <wp:extent cx="5728335" cy="334010"/>
              <wp:effectExtent l="0" t="0" r="5715" b="0"/>
              <wp:wrapNone/>
              <wp:docPr id="521238418" name="Text Box 1" descr="INTERNAL. This information is accessible to ADB Management and Staff. It may be shared outside ADB with appropriate permiss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28335" cy="334010"/>
                      </a:xfrm>
                      <a:prstGeom prst="rect">
                        <a:avLst/>
                      </a:prstGeom>
                      <a:noFill/>
                      <a:ln>
                        <a:noFill/>
                      </a:ln>
                    </wps:spPr>
                    <wps:txbx>
                      <w:txbxContent>
                        <w:p w14:paraId="000845D4" w14:textId="586B8D76" w:rsidR="00AC295B" w:rsidRPr="00AC295B" w:rsidRDefault="00AC295B" w:rsidP="00AC295B">
                          <w:pPr>
                            <w:spacing w:after="0"/>
                            <w:rPr>
                              <w:rFonts w:ascii="Aptos" w:eastAsia="Aptos" w:hAnsi="Aptos" w:cs="Aptos"/>
                              <w:noProof/>
                              <w:color w:val="000000"/>
                              <w:sz w:val="16"/>
                              <w:szCs w:val="16"/>
                            </w:rPr>
                          </w:pPr>
                          <w:r w:rsidRPr="00AC295B">
                            <w:rPr>
                              <w:rFonts w:ascii="Aptos" w:eastAsia="Aptos" w:hAnsi="Aptos" w:cs="Aptos"/>
                              <w:noProof/>
                              <w:color w:val="000000"/>
                              <w:sz w:val="16"/>
                              <w:szCs w:val="16"/>
                            </w:rPr>
                            <w:t>INTERNAL. This information is accessible to ADB Management and Staff. It may be shared outside ADB with appropriate permission.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7D3B51" id="_x0000_t202" coordsize="21600,21600" o:spt="202" path="m,l,21600r21600,l21600,xe">
              <v:stroke joinstyle="miter"/>
              <v:path gradientshapeok="t" o:connecttype="rect"/>
            </v:shapetype>
            <v:shape id="Text Box 1" o:spid="_x0000_s1027" type="#_x0000_t202" alt="INTERNAL. This information is accessible to ADB Management and Staff. It may be shared outside ADB with appropriate permission." style="position:absolute;margin-left:0;margin-top:0;width:451.0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" filled="f" stroked="f">
              <v:textbox style="mso-fit-shape-to-text:t" inset="0,0,0,15pt">
                <w:txbxContent>
                  <w:p w14:paraId="000845D4" w14:textId="586B8D76" w:rsidR="00AC295B" w:rsidRPr="00AC295B" w:rsidRDefault="00AC295B" w:rsidP="00AC295B">
                    <w:pPr>
                      <w:spacing w:after="0"/>
                      <w:rPr>
                        <w:rFonts w:ascii="Aptos" w:eastAsia="Aptos" w:hAnsi="Aptos" w:cs="Aptos"/>
                        <w:noProof/>
                        <w:color w:val="000000"/>
                        <w:sz w:val="16"/>
                        <w:szCs w:val="16"/>
                      </w:rPr>
                    </w:pPr>
                    <w:r w:rsidRPr="00AC295B">
                      <w:rPr>
                        <w:rFonts w:ascii="Aptos" w:eastAsia="Aptos" w:hAnsi="Aptos" w:cs="Aptos"/>
                        <w:noProof/>
                        <w:color w:val="000000"/>
                        <w:sz w:val="16"/>
                        <w:szCs w:val="16"/>
                      </w:rPr>
                      <w:t>INTERNAL. This information is accessible to ADB Management and Staff. It may be shared outside ADB with appropriate permission.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F9C03" w14:textId="77777777" w:rsidR="0055233F" w:rsidRDefault="0055233F" w:rsidP="006D45A7">
      <w:pPr>
        <w:spacing w:after="0" w:line="240" w:lineRule="auto"/>
      </w:pPr>
      <w:r>
        <w:separator/>
      </w:r>
    </w:p>
  </w:footnote>
  <w:footnote w:type="continuationSeparator" w:id="0">
    <w:p w14:paraId="413AB357" w14:textId="77777777" w:rsidR="0055233F" w:rsidRDefault="0055233F" w:rsidP="006D45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B4EA1" w14:textId="77777777" w:rsidR="00AC295B" w:rsidRDefault="00AC29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A69D" w14:textId="77777777" w:rsidR="006D45A7" w:rsidRDefault="006D45A7">
    <w:pPr>
      <w:pStyle w:val="Header"/>
    </w:pPr>
    <w:r>
      <w:rPr>
        <w:noProof/>
      </w:rPr>
      <w:drawing>
        <wp:anchor distT="0" distB="0" distL="114300" distR="114300" simplePos="0" relativeHeight="251657215" behindDoc="0" locked="0" layoutInCell="1" allowOverlap="1" wp14:anchorId="557DB8F0" wp14:editId="532CBDC8">
          <wp:simplePos x="0" y="0"/>
          <wp:positionH relativeFrom="column">
            <wp:posOffset>-914400</wp:posOffset>
          </wp:positionH>
          <wp:positionV relativeFrom="paragraph">
            <wp:posOffset>-448945</wp:posOffset>
          </wp:positionV>
          <wp:extent cx="7580630" cy="10732646"/>
          <wp:effectExtent l="0" t="0" r="1270" b="0"/>
          <wp:wrapNone/>
          <wp:docPr id="1938951983" name="Picture 2" descr="A screenshot of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47271" name="Picture 2" descr="A screenshot of a cell phon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0630" cy="10732646"/>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7069" w14:textId="77777777" w:rsidR="00AC295B" w:rsidRDefault="00AC2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203"/>
    <w:multiLevelType w:val="multilevel"/>
    <w:tmpl w:val="44002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C7653"/>
    <w:multiLevelType w:val="multilevel"/>
    <w:tmpl w:val="5CDE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05487"/>
    <w:multiLevelType w:val="multilevel"/>
    <w:tmpl w:val="EE3E6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B50598"/>
    <w:multiLevelType w:val="multilevel"/>
    <w:tmpl w:val="B630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2D2588"/>
    <w:multiLevelType w:val="multilevel"/>
    <w:tmpl w:val="20F2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263750"/>
    <w:multiLevelType w:val="multilevel"/>
    <w:tmpl w:val="4FC47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94BF4"/>
    <w:multiLevelType w:val="multilevel"/>
    <w:tmpl w:val="1840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234EE7"/>
    <w:multiLevelType w:val="multilevel"/>
    <w:tmpl w:val="DBBA3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9B6665"/>
    <w:multiLevelType w:val="multilevel"/>
    <w:tmpl w:val="F17A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1777589">
    <w:abstractNumId w:val="7"/>
  </w:num>
  <w:num w:numId="2" w16cid:durableId="1347706094">
    <w:abstractNumId w:val="6"/>
  </w:num>
  <w:num w:numId="3" w16cid:durableId="1924949285">
    <w:abstractNumId w:val="8"/>
  </w:num>
  <w:num w:numId="4" w16cid:durableId="694117230">
    <w:abstractNumId w:val="2"/>
  </w:num>
  <w:num w:numId="5" w16cid:durableId="1977711505">
    <w:abstractNumId w:val="5"/>
  </w:num>
  <w:num w:numId="6" w16cid:durableId="1315796309">
    <w:abstractNumId w:val="4"/>
  </w:num>
  <w:num w:numId="7" w16cid:durableId="713583746">
    <w:abstractNumId w:val="1"/>
  </w:num>
  <w:num w:numId="8" w16cid:durableId="154078634">
    <w:abstractNumId w:val="0"/>
  </w:num>
  <w:num w:numId="9" w16cid:durableId="32062627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ang Villa">
    <w15:presenceInfo w15:providerId="AD" w15:userId="S::cvilla.consultant@adb.org::27be8204-9051-411b-b561-7b87bad87d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FC"/>
    <w:rsid w:val="00065DFA"/>
    <w:rsid w:val="00092A3B"/>
    <w:rsid w:val="00110B42"/>
    <w:rsid w:val="001B646C"/>
    <w:rsid w:val="001D4573"/>
    <w:rsid w:val="001E45BB"/>
    <w:rsid w:val="0048329E"/>
    <w:rsid w:val="004C77E8"/>
    <w:rsid w:val="005253ED"/>
    <w:rsid w:val="0055233F"/>
    <w:rsid w:val="00623523"/>
    <w:rsid w:val="00686122"/>
    <w:rsid w:val="0069582E"/>
    <w:rsid w:val="006A047C"/>
    <w:rsid w:val="006C521C"/>
    <w:rsid w:val="006D45A7"/>
    <w:rsid w:val="007B4E88"/>
    <w:rsid w:val="00807503"/>
    <w:rsid w:val="008B315E"/>
    <w:rsid w:val="009204DE"/>
    <w:rsid w:val="00921261"/>
    <w:rsid w:val="00A01159"/>
    <w:rsid w:val="00A121FC"/>
    <w:rsid w:val="00A85C70"/>
    <w:rsid w:val="00AC295B"/>
    <w:rsid w:val="00B015F5"/>
    <w:rsid w:val="00B93945"/>
    <w:rsid w:val="00BF516A"/>
    <w:rsid w:val="00C41867"/>
    <w:rsid w:val="00C6503F"/>
    <w:rsid w:val="00CF6E7E"/>
    <w:rsid w:val="00D0170E"/>
    <w:rsid w:val="00E25C1F"/>
    <w:rsid w:val="00E40EE4"/>
    <w:rsid w:val="00FB46DD"/>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CD628"/>
  <w15:chartTrackingRefBased/>
  <w15:docId w15:val="{460DA6F4-FBFC-1A40-96BB-75199496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1FC"/>
  </w:style>
  <w:style w:type="paragraph" w:styleId="Heading1">
    <w:name w:val="heading 1"/>
    <w:basedOn w:val="Normal"/>
    <w:next w:val="Normal"/>
    <w:link w:val="Heading1Char"/>
    <w:uiPriority w:val="9"/>
    <w:qFormat/>
    <w:rsid w:val="006D4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4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4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4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D4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5A7"/>
    <w:rPr>
      <w:rFonts w:eastAsiaTheme="majorEastAsia" w:cstheme="majorBidi"/>
      <w:color w:val="272727" w:themeColor="text1" w:themeTint="D8"/>
    </w:rPr>
  </w:style>
  <w:style w:type="paragraph" w:styleId="Title">
    <w:name w:val="Title"/>
    <w:basedOn w:val="Normal"/>
    <w:next w:val="Normal"/>
    <w:link w:val="TitleChar"/>
    <w:uiPriority w:val="10"/>
    <w:qFormat/>
    <w:rsid w:val="006D4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5A7"/>
    <w:pPr>
      <w:spacing w:before="160"/>
      <w:jc w:val="center"/>
    </w:pPr>
    <w:rPr>
      <w:i/>
      <w:iCs/>
      <w:color w:val="404040" w:themeColor="text1" w:themeTint="BF"/>
    </w:rPr>
  </w:style>
  <w:style w:type="character" w:customStyle="1" w:styleId="QuoteChar">
    <w:name w:val="Quote Char"/>
    <w:basedOn w:val="DefaultParagraphFont"/>
    <w:link w:val="Quote"/>
    <w:uiPriority w:val="29"/>
    <w:rsid w:val="006D45A7"/>
    <w:rPr>
      <w:i/>
      <w:iCs/>
      <w:color w:val="404040" w:themeColor="text1" w:themeTint="BF"/>
    </w:rPr>
  </w:style>
  <w:style w:type="paragraph" w:styleId="ListParagraph">
    <w:name w:val="List Paragraph"/>
    <w:basedOn w:val="Normal"/>
    <w:uiPriority w:val="34"/>
    <w:qFormat/>
    <w:rsid w:val="006D45A7"/>
    <w:pPr>
      <w:ind w:left="720"/>
      <w:contextualSpacing/>
    </w:pPr>
  </w:style>
  <w:style w:type="character" w:styleId="IntenseEmphasis">
    <w:name w:val="Intense Emphasis"/>
    <w:basedOn w:val="DefaultParagraphFont"/>
    <w:uiPriority w:val="21"/>
    <w:qFormat/>
    <w:rsid w:val="006D45A7"/>
    <w:rPr>
      <w:i/>
      <w:iCs/>
      <w:color w:val="0F4761" w:themeColor="accent1" w:themeShade="BF"/>
    </w:rPr>
  </w:style>
  <w:style w:type="paragraph" w:styleId="IntenseQuote">
    <w:name w:val="Intense Quote"/>
    <w:basedOn w:val="Normal"/>
    <w:next w:val="Normal"/>
    <w:link w:val="IntenseQuoteChar"/>
    <w:uiPriority w:val="30"/>
    <w:qFormat/>
    <w:rsid w:val="006D4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5A7"/>
    <w:rPr>
      <w:i/>
      <w:iCs/>
      <w:color w:val="0F4761" w:themeColor="accent1" w:themeShade="BF"/>
    </w:rPr>
  </w:style>
  <w:style w:type="character" w:styleId="IntenseReference">
    <w:name w:val="Intense Reference"/>
    <w:basedOn w:val="DefaultParagraphFont"/>
    <w:uiPriority w:val="32"/>
    <w:qFormat/>
    <w:rsid w:val="006D45A7"/>
    <w:rPr>
      <w:b/>
      <w:bCs/>
      <w:smallCaps/>
      <w:color w:val="0F4761" w:themeColor="accent1" w:themeShade="BF"/>
      <w:spacing w:val="5"/>
    </w:rPr>
  </w:style>
  <w:style w:type="paragraph" w:styleId="Header">
    <w:name w:val="header"/>
    <w:basedOn w:val="Normal"/>
    <w:link w:val="HeaderChar"/>
    <w:uiPriority w:val="99"/>
    <w:unhideWhenUsed/>
    <w:rsid w:val="006D4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5A7"/>
  </w:style>
  <w:style w:type="paragraph" w:styleId="Footer">
    <w:name w:val="footer"/>
    <w:basedOn w:val="Normal"/>
    <w:link w:val="FooterChar"/>
    <w:uiPriority w:val="99"/>
    <w:unhideWhenUsed/>
    <w:rsid w:val="006D4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5A7"/>
  </w:style>
  <w:style w:type="character" w:styleId="Hyperlink">
    <w:name w:val="Hyperlink"/>
    <w:basedOn w:val="DefaultParagraphFont"/>
    <w:uiPriority w:val="99"/>
    <w:unhideWhenUsed/>
    <w:rsid w:val="006D45A7"/>
    <w:rPr>
      <w:color w:val="467886" w:themeColor="hyperlink"/>
      <w:u w:val="single"/>
    </w:rPr>
  </w:style>
  <w:style w:type="character" w:styleId="UnresolvedMention">
    <w:name w:val="Unresolved Mention"/>
    <w:basedOn w:val="DefaultParagraphFont"/>
    <w:uiPriority w:val="99"/>
    <w:semiHidden/>
    <w:unhideWhenUsed/>
    <w:rsid w:val="006D45A7"/>
    <w:rPr>
      <w:color w:val="605E5C"/>
      <w:shd w:val="clear" w:color="auto" w:fill="E1DFDD"/>
    </w:rPr>
  </w:style>
  <w:style w:type="paragraph" w:styleId="NoSpacing">
    <w:name w:val="No Spacing"/>
    <w:uiPriority w:val="1"/>
    <w:qFormat/>
    <w:rsid w:val="006D45A7"/>
    <w:pPr>
      <w:spacing w:after="0" w:line="240" w:lineRule="auto"/>
    </w:pPr>
  </w:style>
  <w:style w:type="paragraph" w:customStyle="1" w:styleId="p1">
    <w:name w:val="p1"/>
    <w:basedOn w:val="Normal"/>
    <w:rsid w:val="006D45A7"/>
    <w:pPr>
      <w:spacing w:after="0" w:line="240" w:lineRule="auto"/>
    </w:pPr>
    <w:rPr>
      <w:rFonts w:ascii="Arial" w:eastAsia="Times New Roman" w:hAnsi="Arial" w:cs="Arial"/>
      <w:color w:val="000000"/>
      <w:kern w:val="0"/>
      <w:sz w:val="18"/>
      <w:szCs w:val="18"/>
      <w14:ligatures w14:val="none"/>
    </w:rPr>
  </w:style>
  <w:style w:type="paragraph" w:customStyle="1" w:styleId="isselectedend">
    <w:name w:val="isselectedend"/>
    <w:basedOn w:val="Normal"/>
    <w:rsid w:val="00A121F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A121F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A121FC"/>
    <w:rPr>
      <w:color w:val="96607D" w:themeColor="followedHyperlink"/>
      <w:u w:val="single"/>
    </w:rPr>
  </w:style>
  <w:style w:type="character" w:styleId="Strong">
    <w:name w:val="Strong"/>
    <w:basedOn w:val="DefaultParagraphFont"/>
    <w:uiPriority w:val="22"/>
    <w:qFormat/>
    <w:rsid w:val="008B315E"/>
    <w:rPr>
      <w:b/>
      <w:bCs/>
    </w:rPr>
  </w:style>
  <w:style w:type="character" w:styleId="Emphasis">
    <w:name w:val="Emphasis"/>
    <w:basedOn w:val="DefaultParagraphFont"/>
    <w:uiPriority w:val="20"/>
    <w:qFormat/>
    <w:rsid w:val="008B315E"/>
    <w:rPr>
      <w:i/>
      <w:iCs/>
    </w:rPr>
  </w:style>
  <w:style w:type="paragraph" w:customStyle="1" w:styleId="IWAFirstparagraph">
    <w:name w:val="(IWA) First paragraph"/>
    <w:basedOn w:val="Normal"/>
    <w:next w:val="Normal"/>
    <w:rsid w:val="00092A3B"/>
    <w:pPr>
      <w:suppressLineNumbers/>
      <w:overflowPunct w:val="0"/>
      <w:autoSpaceDE w:val="0"/>
      <w:autoSpaceDN w:val="0"/>
      <w:adjustRightInd w:val="0"/>
      <w:spacing w:after="120" w:line="240" w:lineRule="atLeast"/>
      <w:jc w:val="both"/>
      <w:textAlignment w:val="baseline"/>
    </w:pPr>
    <w:rPr>
      <w:rFonts w:ascii="Arial" w:eastAsia="Malgun Gothic" w:hAnsi="Arial" w:cs="Arial"/>
      <w:kern w:val="0"/>
      <w:sz w:val="22"/>
      <w:szCs w:val="22"/>
      <w:lang w:val="en-GB"/>
      <w14:ligatures w14:val="none"/>
    </w:rPr>
  </w:style>
  <w:style w:type="paragraph" w:customStyle="1" w:styleId="IWAPaperTitle">
    <w:name w:val="(IWA) Paper Title"/>
    <w:basedOn w:val="Normal"/>
    <w:next w:val="Normal"/>
    <w:rsid w:val="00092A3B"/>
    <w:pPr>
      <w:spacing w:after="0" w:line="240" w:lineRule="auto"/>
    </w:pPr>
    <w:rPr>
      <w:rFonts w:ascii="Arial" w:eastAsia="Malgun Gothic" w:hAnsi="Arial" w:cs="Arial"/>
      <w:b/>
      <w:bCs/>
      <w:kern w:val="0"/>
      <w:sz w:val="28"/>
      <w:szCs w:val="28"/>
      <w:lang w:val="en-GB"/>
      <w14:ligatures w14:val="none"/>
    </w:rPr>
  </w:style>
  <w:style w:type="character" w:styleId="CommentReference">
    <w:name w:val="annotation reference"/>
    <w:basedOn w:val="DefaultParagraphFont"/>
    <w:uiPriority w:val="99"/>
    <w:semiHidden/>
    <w:unhideWhenUsed/>
    <w:rsid w:val="005253ED"/>
    <w:rPr>
      <w:sz w:val="16"/>
      <w:szCs w:val="16"/>
    </w:rPr>
  </w:style>
  <w:style w:type="paragraph" w:styleId="CommentText">
    <w:name w:val="annotation text"/>
    <w:basedOn w:val="Normal"/>
    <w:link w:val="CommentTextChar"/>
    <w:uiPriority w:val="99"/>
    <w:unhideWhenUsed/>
    <w:rsid w:val="005253ED"/>
    <w:pPr>
      <w:spacing w:line="240" w:lineRule="auto"/>
    </w:pPr>
    <w:rPr>
      <w:sz w:val="20"/>
      <w:szCs w:val="20"/>
    </w:rPr>
  </w:style>
  <w:style w:type="character" w:customStyle="1" w:styleId="CommentTextChar">
    <w:name w:val="Comment Text Char"/>
    <w:basedOn w:val="DefaultParagraphFont"/>
    <w:link w:val="CommentText"/>
    <w:uiPriority w:val="99"/>
    <w:rsid w:val="005253ED"/>
    <w:rPr>
      <w:sz w:val="20"/>
      <w:szCs w:val="20"/>
    </w:rPr>
  </w:style>
  <w:style w:type="paragraph" w:styleId="CommentSubject">
    <w:name w:val="annotation subject"/>
    <w:basedOn w:val="CommentText"/>
    <w:next w:val="CommentText"/>
    <w:link w:val="CommentSubjectChar"/>
    <w:uiPriority w:val="99"/>
    <w:semiHidden/>
    <w:unhideWhenUsed/>
    <w:rsid w:val="005253ED"/>
    <w:rPr>
      <w:b/>
      <w:bCs/>
    </w:rPr>
  </w:style>
  <w:style w:type="character" w:customStyle="1" w:styleId="CommentSubjectChar">
    <w:name w:val="Comment Subject Char"/>
    <w:basedOn w:val="CommentTextChar"/>
    <w:link w:val="CommentSubject"/>
    <w:uiPriority w:val="99"/>
    <w:semiHidden/>
    <w:rsid w:val="005253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453</Words>
  <Characters>2587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javier</dc:creator>
  <cp:keywords/>
  <dc:description/>
  <cp:lastModifiedBy>Yang Villa</cp:lastModifiedBy>
  <cp:revision>8</cp:revision>
  <cp:lastPrinted>2026-07-28T08:19:00Z</cp:lastPrinted>
  <dcterms:created xsi:type="dcterms:W3CDTF">2026-07-29T12:00:00Z</dcterms:created>
  <dcterms:modified xsi:type="dcterms:W3CDTF">2026-07-30T03:25:00Z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1f117792,7a8199c,147d4950</vt:lpwstr>
  </property>
  <property fmtid="{D5CDD505-2E9C-101B-9397-08002B2CF9AE}" pid="3" name="ClassificationContentMarkingFooterFontProps">
    <vt:lpwstr>#000000,8,Aptos</vt:lpwstr>
  </property>
  <property fmtid="{D5CDD505-2E9C-101B-9397-08002B2CF9AE}" pid="4" name="ClassificationContentMarkingFooterText">
    <vt:lpwstr>INTERNAL. This information is accessible to ADB Management and Staff. It may be shared outside ADB with appropriate permission.</vt:lpwstr>
  </property>
  <property fmtid="{D5CDD505-2E9C-101B-9397-08002B2CF9AE}" pid="5" name="MSIP_Label_817d4574-7375-4d17-b29c-6e4c6df0fcb0_Enabled">
    <vt:lpwstr>true</vt:lpwstr>
  </property>
  <property fmtid="{D5CDD505-2E9C-101B-9397-08002B2CF9AE}" pid="6" name="MSIP_Label_817d4574-7375-4d17-b29c-6e4c6df0fcb0_SetDate">
    <vt:lpwstr>2026-07-30T03:19:57Z</vt:lpwstr>
  </property>
  <property fmtid="{D5CDD505-2E9C-101B-9397-08002B2CF9AE}" pid="7" name="MSIP_Label_817d4574-7375-4d17-b29c-6e4c6df0fcb0_Method">
    <vt:lpwstr>Standard</vt:lpwstr>
  </property>
  <property fmtid="{D5CDD505-2E9C-101B-9397-08002B2CF9AE}" pid="8" name="MSIP_Label_817d4574-7375-4d17-b29c-6e4c6df0fcb0_Name">
    <vt:lpwstr>ADB Internal</vt:lpwstr>
  </property>
  <property fmtid="{D5CDD505-2E9C-101B-9397-08002B2CF9AE}" pid="9" name="MSIP_Label_817d4574-7375-4d17-b29c-6e4c6df0fcb0_SiteId">
    <vt:lpwstr>9495d6bb-41c2-4c58-848f-92e52cf3d640</vt:lpwstr>
  </property>
  <property fmtid="{D5CDD505-2E9C-101B-9397-08002B2CF9AE}" pid="10" name="MSIP_Label_817d4574-7375-4d17-b29c-6e4c6df0fcb0_ActionId">
    <vt:lpwstr>2cad0c8f-fbd9-4778-b769-47fa0db7fd78</vt:lpwstr>
  </property>
  <property fmtid="{D5CDD505-2E9C-101B-9397-08002B2CF9AE}" pid="11" name="MSIP_Label_817d4574-7375-4d17-b29c-6e4c6df0fcb0_ContentBits">
    <vt:lpwstr>2</vt:lpwstr>
  </property>
  <property fmtid="{D5CDD505-2E9C-101B-9397-08002B2CF9AE}" pid="12" name="MSIP_Label_817d4574-7375-4d17-b29c-6e4c6df0fcb0_Tag">
    <vt:lpwstr>10, 3, 0, 1</vt:lpwstr>
  </property>
</Properties>
</file>